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61" w:rsidRPr="000B5761" w:rsidRDefault="000B5761" w:rsidP="000B5761">
      <w:pPr>
        <w:spacing w:line="480" w:lineRule="auto"/>
        <w:jc w:val="center"/>
        <w:rPr>
          <w:rFonts w:ascii="Times New Roman" w:hAnsi="Times New Roman" w:cs="Times New Roman"/>
          <w:b/>
          <w:sz w:val="24"/>
        </w:rPr>
      </w:pPr>
    </w:p>
    <w:p w:rsidR="000B5761" w:rsidRPr="000B5761" w:rsidRDefault="000B5761" w:rsidP="000B5761">
      <w:pPr>
        <w:spacing w:line="480" w:lineRule="auto"/>
        <w:rPr>
          <w:rFonts w:ascii="Times New Roman" w:hAnsi="Times New Roman" w:cs="Times New Roman"/>
          <w:b/>
          <w:sz w:val="24"/>
        </w:rPr>
      </w:pPr>
    </w:p>
    <w:p w:rsidR="000B5761" w:rsidRPr="000B5761" w:rsidRDefault="000B5761" w:rsidP="000B5761">
      <w:pPr>
        <w:spacing w:line="480" w:lineRule="auto"/>
        <w:rPr>
          <w:rFonts w:ascii="Times New Roman" w:hAnsi="Times New Roman" w:cs="Times New Roman"/>
          <w:b/>
          <w:sz w:val="24"/>
        </w:rPr>
      </w:pPr>
    </w:p>
    <w:p w:rsidR="000B5761" w:rsidRPr="000B5761" w:rsidRDefault="000B5761" w:rsidP="000B5761">
      <w:pPr>
        <w:spacing w:line="480" w:lineRule="auto"/>
        <w:rPr>
          <w:rFonts w:ascii="Times New Roman" w:hAnsi="Times New Roman" w:cs="Times New Roman"/>
          <w:b/>
          <w:sz w:val="24"/>
        </w:rPr>
      </w:pPr>
    </w:p>
    <w:p w:rsidR="000B5761" w:rsidRPr="000B5761" w:rsidRDefault="000B5761" w:rsidP="000B5761">
      <w:pPr>
        <w:spacing w:line="480" w:lineRule="auto"/>
        <w:rPr>
          <w:rFonts w:ascii="Times New Roman" w:hAnsi="Times New Roman" w:cs="Times New Roman"/>
          <w:b/>
          <w:sz w:val="24"/>
        </w:rPr>
      </w:pPr>
    </w:p>
    <w:p w:rsidR="000B5761" w:rsidRPr="000B5761" w:rsidRDefault="009A1C15" w:rsidP="000B5761">
      <w:pPr>
        <w:spacing w:line="480" w:lineRule="auto"/>
        <w:jc w:val="center"/>
        <w:rPr>
          <w:rFonts w:ascii="Times New Roman" w:hAnsi="Times New Roman" w:cs="Times New Roman"/>
          <w:sz w:val="24"/>
        </w:rPr>
      </w:pPr>
      <w:r w:rsidRPr="000B5761">
        <w:rPr>
          <w:rFonts w:ascii="Times New Roman" w:hAnsi="Times New Roman" w:cs="Times New Roman"/>
          <w:b/>
          <w:sz w:val="24"/>
        </w:rPr>
        <w:t>Should all Americans Have Access to healthcare?</w:t>
      </w:r>
    </w:p>
    <w:p w:rsidR="000B5761" w:rsidRPr="000B5761" w:rsidRDefault="009A1C15" w:rsidP="000B5761">
      <w:pPr>
        <w:spacing w:line="480" w:lineRule="auto"/>
        <w:jc w:val="center"/>
        <w:rPr>
          <w:rFonts w:ascii="Times New Roman" w:hAnsi="Times New Roman" w:cs="Times New Roman"/>
          <w:sz w:val="24"/>
        </w:rPr>
      </w:pPr>
      <w:r w:rsidRPr="000B5761">
        <w:rPr>
          <w:rFonts w:ascii="Times New Roman" w:hAnsi="Times New Roman" w:cs="Times New Roman"/>
          <w:sz w:val="24"/>
        </w:rPr>
        <w:t>Student’s Name</w:t>
      </w:r>
    </w:p>
    <w:p w:rsidR="000B5761" w:rsidRPr="000B5761" w:rsidRDefault="009A1C15" w:rsidP="000B5761">
      <w:pPr>
        <w:spacing w:line="480" w:lineRule="auto"/>
        <w:jc w:val="center"/>
        <w:rPr>
          <w:rFonts w:ascii="Times New Roman" w:hAnsi="Times New Roman" w:cs="Times New Roman"/>
          <w:sz w:val="24"/>
        </w:rPr>
      </w:pPr>
      <w:r w:rsidRPr="000B5761">
        <w:rPr>
          <w:rFonts w:ascii="Times New Roman" w:hAnsi="Times New Roman" w:cs="Times New Roman"/>
          <w:sz w:val="24"/>
        </w:rPr>
        <w:t>Institution Affiliation</w:t>
      </w:r>
    </w:p>
    <w:p w:rsidR="000B5761" w:rsidRPr="000B5761" w:rsidRDefault="009A1C15" w:rsidP="000B5761">
      <w:pPr>
        <w:spacing w:line="480" w:lineRule="auto"/>
        <w:jc w:val="center"/>
        <w:rPr>
          <w:rFonts w:ascii="Times New Roman" w:hAnsi="Times New Roman" w:cs="Times New Roman"/>
          <w:sz w:val="24"/>
        </w:rPr>
      </w:pPr>
      <w:r w:rsidRPr="000B5761">
        <w:rPr>
          <w:rFonts w:ascii="Times New Roman" w:hAnsi="Times New Roman" w:cs="Times New Roman"/>
          <w:sz w:val="24"/>
        </w:rPr>
        <w:t>Course</w:t>
      </w:r>
    </w:p>
    <w:p w:rsidR="000B5761" w:rsidRPr="000B5761" w:rsidRDefault="009A1C15" w:rsidP="000B5761">
      <w:pPr>
        <w:spacing w:line="480" w:lineRule="auto"/>
        <w:jc w:val="center"/>
        <w:rPr>
          <w:rFonts w:ascii="Times New Roman" w:hAnsi="Times New Roman" w:cs="Times New Roman"/>
          <w:b/>
          <w:sz w:val="24"/>
        </w:rPr>
      </w:pPr>
      <w:r w:rsidRPr="000B5761">
        <w:rPr>
          <w:rFonts w:ascii="Times New Roman" w:hAnsi="Times New Roman" w:cs="Times New Roman"/>
          <w:sz w:val="24"/>
        </w:rPr>
        <w:t>Due Date</w:t>
      </w:r>
      <w:r w:rsidRPr="000B5761">
        <w:rPr>
          <w:rFonts w:ascii="Times New Roman" w:hAnsi="Times New Roman" w:cs="Times New Roman"/>
          <w:b/>
          <w:sz w:val="24"/>
        </w:rPr>
        <w:br w:type="page"/>
      </w:r>
    </w:p>
    <w:p w:rsidR="001853F2" w:rsidRPr="000B5761" w:rsidRDefault="009A1C15" w:rsidP="000B5761">
      <w:pPr>
        <w:spacing w:line="480" w:lineRule="auto"/>
        <w:jc w:val="center"/>
        <w:rPr>
          <w:rFonts w:ascii="Times New Roman" w:hAnsi="Times New Roman" w:cs="Times New Roman"/>
          <w:b/>
          <w:sz w:val="24"/>
        </w:rPr>
      </w:pPr>
      <w:r w:rsidRPr="000B5761">
        <w:rPr>
          <w:rFonts w:ascii="Times New Roman" w:hAnsi="Times New Roman" w:cs="Times New Roman"/>
          <w:b/>
          <w:sz w:val="24"/>
        </w:rPr>
        <w:lastRenderedPageBreak/>
        <w:t>Should all Americans Have Access to healthcare?</w:t>
      </w:r>
    </w:p>
    <w:p w:rsidR="001853F2" w:rsidRPr="000B5761" w:rsidRDefault="009A1C15" w:rsidP="000B5761">
      <w:pPr>
        <w:spacing w:line="480" w:lineRule="auto"/>
        <w:ind w:firstLine="720"/>
        <w:rPr>
          <w:rFonts w:ascii="Times New Roman" w:hAnsi="Times New Roman" w:cs="Times New Roman"/>
          <w:sz w:val="24"/>
        </w:rPr>
      </w:pPr>
      <w:bookmarkStart w:id="0" w:name="_GoBack"/>
      <w:bookmarkEnd w:id="0"/>
      <w:r w:rsidRPr="000B5761">
        <w:rPr>
          <w:rFonts w:ascii="Times New Roman" w:hAnsi="Times New Roman" w:cs="Times New Roman"/>
          <w:sz w:val="24"/>
        </w:rPr>
        <w:t xml:space="preserve">All Americans should have access to healthcare. Healthcare in the US has </w:t>
      </w:r>
      <w:r w:rsidRPr="000B5761">
        <w:rPr>
          <w:rFonts w:ascii="Times New Roman" w:hAnsi="Times New Roman" w:cs="Times New Roman"/>
          <w:sz w:val="24"/>
        </w:rPr>
        <w:t>been a highly debated topic in all arenas, include politics and in a government agency. Most of the discussion relates to the quality and the cost of quality healthcare to all citizens. Irrespective of the fact that healthcare is a highly debatable area in</w:t>
      </w:r>
      <w:r w:rsidRPr="000B5761">
        <w:rPr>
          <w:rFonts w:ascii="Times New Roman" w:hAnsi="Times New Roman" w:cs="Times New Roman"/>
          <w:sz w:val="24"/>
        </w:rPr>
        <w:t xml:space="preserve"> the country, the question of whether all citizens should have access to healthcare should not exist. In my argument, all people globally have a right to access healthcare irrespective of their race, nationality, ethnicity, gender, religion, sexuality, and</w:t>
      </w:r>
      <w:r w:rsidRPr="000B5761">
        <w:rPr>
          <w:rFonts w:ascii="Times New Roman" w:hAnsi="Times New Roman" w:cs="Times New Roman"/>
          <w:sz w:val="24"/>
        </w:rPr>
        <w:t xml:space="preserve"> social status. Based on this fact, my argument is based on the legal </w:t>
      </w:r>
      <w:r w:rsidR="00BB5D7A" w:rsidRPr="000B5761">
        <w:rPr>
          <w:rFonts w:ascii="Times New Roman" w:hAnsi="Times New Roman" w:cs="Times New Roman"/>
          <w:sz w:val="24"/>
        </w:rPr>
        <w:t xml:space="preserve">and economic </w:t>
      </w:r>
      <w:r w:rsidRPr="000B5761">
        <w:rPr>
          <w:rFonts w:ascii="Times New Roman" w:hAnsi="Times New Roman" w:cs="Times New Roman"/>
          <w:sz w:val="24"/>
        </w:rPr>
        <w:t>perspective of this discussion.</w:t>
      </w:r>
    </w:p>
    <w:p w:rsidR="001853F2" w:rsidRPr="000B5761" w:rsidRDefault="009A1C15" w:rsidP="000B5761">
      <w:pPr>
        <w:spacing w:line="480" w:lineRule="auto"/>
        <w:ind w:firstLine="720"/>
        <w:rPr>
          <w:rFonts w:ascii="Times New Roman" w:hAnsi="Times New Roman" w:cs="Times New Roman"/>
          <w:sz w:val="24"/>
        </w:rPr>
      </w:pPr>
      <w:r w:rsidRPr="000B5761">
        <w:rPr>
          <w:rFonts w:ascii="Times New Roman" w:hAnsi="Times New Roman" w:cs="Times New Roman"/>
          <w:sz w:val="24"/>
        </w:rPr>
        <w:t xml:space="preserve">America among the countries that believe in liberalism and conforms to the ruling of international organizations such as WHO, and the United </w:t>
      </w:r>
      <w:r w:rsidRPr="000B5761">
        <w:rPr>
          <w:rFonts w:ascii="Times New Roman" w:hAnsi="Times New Roman" w:cs="Times New Roman"/>
          <w:sz w:val="24"/>
        </w:rPr>
        <w:t xml:space="preserve">Nations (UN). Consequently, it is obligated to observe </w:t>
      </w:r>
      <w:r w:rsidR="00BB5D7A" w:rsidRPr="000B5761">
        <w:rPr>
          <w:rFonts w:ascii="Times New Roman" w:hAnsi="Times New Roman" w:cs="Times New Roman"/>
          <w:sz w:val="24"/>
        </w:rPr>
        <w:t>fundamental</w:t>
      </w:r>
      <w:r w:rsidRPr="000B5761">
        <w:rPr>
          <w:rFonts w:ascii="Times New Roman" w:hAnsi="Times New Roman" w:cs="Times New Roman"/>
          <w:sz w:val="24"/>
        </w:rPr>
        <w:t xml:space="preserve"> and universal human rights that include the provision of healthcare to its citizens.</w:t>
      </w:r>
      <w:r w:rsidR="00BB5D7A" w:rsidRPr="000B5761">
        <w:rPr>
          <w:rFonts w:ascii="Times New Roman" w:hAnsi="Times New Roman" w:cs="Times New Roman"/>
          <w:sz w:val="24"/>
        </w:rPr>
        <w:t xml:space="preserve"> </w:t>
      </w:r>
      <w:r w:rsidRPr="000B5761">
        <w:rPr>
          <w:rFonts w:ascii="Times New Roman" w:hAnsi="Times New Roman" w:cs="Times New Roman"/>
          <w:sz w:val="24"/>
        </w:rPr>
        <w:t>When it was founded in 1946, the World Health Organization (WHO) made "Health for All" a priority. Speci</w:t>
      </w:r>
      <w:r w:rsidRPr="000B5761">
        <w:rPr>
          <w:rFonts w:ascii="Times New Roman" w:hAnsi="Times New Roman" w:cs="Times New Roman"/>
          <w:sz w:val="24"/>
        </w:rPr>
        <w:t>fically, the "right to be healthy" means that all people must</w:t>
      </w:r>
      <w:r w:rsidR="00BB5D7A" w:rsidRPr="000B5761">
        <w:rPr>
          <w:rFonts w:ascii="Times New Roman" w:hAnsi="Times New Roman" w:cs="Times New Roman"/>
          <w:sz w:val="24"/>
        </w:rPr>
        <w:t xml:space="preserve"> be given access to health care. </w:t>
      </w:r>
      <w:r w:rsidRPr="000B5761">
        <w:rPr>
          <w:rFonts w:ascii="Times New Roman" w:hAnsi="Times New Roman" w:cs="Times New Roman"/>
          <w:sz w:val="24"/>
        </w:rPr>
        <w:t>The human right to the "highest attainable level of physical and mental health" is one of the economic, social, and cultural human rights ("VAC rights") as formul</w:t>
      </w:r>
      <w:r w:rsidRPr="000B5761">
        <w:rPr>
          <w:rFonts w:ascii="Times New Roman" w:hAnsi="Times New Roman" w:cs="Times New Roman"/>
          <w:sz w:val="24"/>
        </w:rPr>
        <w:t>ated by the UN in the Social Pact 1966 (Art. 12) and by the great majority of states have also been adopted</w:t>
      </w:r>
      <w:r w:rsidR="00BB5D7A" w:rsidRPr="000B5761">
        <w:rPr>
          <w:rFonts w:ascii="Times New Roman" w:hAnsi="Times New Roman" w:cs="Times New Roman"/>
          <w:sz w:val="24"/>
        </w:rPr>
        <w:t xml:space="preserve"> include the United States. </w:t>
      </w:r>
      <w:r w:rsidRPr="000B5761">
        <w:rPr>
          <w:rFonts w:ascii="Times New Roman" w:hAnsi="Times New Roman" w:cs="Times New Roman"/>
          <w:sz w:val="24"/>
        </w:rPr>
        <w:t>Specifically, the "highest achievable level" means that all people must be given access to health care in the event of il</w:t>
      </w:r>
      <w:r w:rsidRPr="000B5761">
        <w:rPr>
          <w:rFonts w:ascii="Times New Roman" w:hAnsi="Times New Roman" w:cs="Times New Roman"/>
          <w:sz w:val="24"/>
        </w:rPr>
        <w:t>lness</w:t>
      </w:r>
      <w:r w:rsidR="000B5761" w:rsidRPr="000B5761">
        <w:rPr>
          <w:rFonts w:ascii="Times New Roman" w:hAnsi="Times New Roman" w:cs="Times New Roman"/>
          <w:sz w:val="24"/>
        </w:rPr>
        <w:t xml:space="preserve"> (Castillo et al., 2017)</w:t>
      </w:r>
      <w:r w:rsidRPr="000B5761">
        <w:rPr>
          <w:rFonts w:ascii="Times New Roman" w:hAnsi="Times New Roman" w:cs="Times New Roman"/>
          <w:sz w:val="24"/>
        </w:rPr>
        <w:t>. In addition, healthy living conditions must be ensured, which are summarized as "social determinants of health". These conditions, according to the World Health Organization, are made possible by the distribution of money, po</w:t>
      </w:r>
      <w:r w:rsidRPr="000B5761">
        <w:rPr>
          <w:rFonts w:ascii="Times New Roman" w:hAnsi="Times New Roman" w:cs="Times New Roman"/>
          <w:sz w:val="24"/>
        </w:rPr>
        <w:t>wer, and ot</w:t>
      </w:r>
      <w:r w:rsidR="00BB5D7A" w:rsidRPr="000B5761">
        <w:rPr>
          <w:rFonts w:ascii="Times New Roman" w:hAnsi="Times New Roman" w:cs="Times New Roman"/>
          <w:sz w:val="24"/>
        </w:rPr>
        <w:t>her resources on a global</w:t>
      </w:r>
      <w:r w:rsidRPr="000B5761">
        <w:rPr>
          <w:rFonts w:ascii="Times New Roman" w:hAnsi="Times New Roman" w:cs="Times New Roman"/>
          <w:sz w:val="24"/>
        </w:rPr>
        <w:t>.</w:t>
      </w:r>
    </w:p>
    <w:p w:rsidR="001853F2" w:rsidRPr="000B5761" w:rsidRDefault="009A1C15" w:rsidP="000B5761">
      <w:pPr>
        <w:spacing w:line="480" w:lineRule="auto"/>
        <w:ind w:firstLine="720"/>
        <w:rPr>
          <w:rFonts w:ascii="Times New Roman" w:hAnsi="Times New Roman" w:cs="Times New Roman"/>
          <w:sz w:val="24"/>
        </w:rPr>
      </w:pPr>
      <w:r w:rsidRPr="000B5761">
        <w:rPr>
          <w:rFonts w:ascii="Times New Roman" w:hAnsi="Times New Roman" w:cs="Times New Roman"/>
          <w:sz w:val="24"/>
        </w:rPr>
        <w:lastRenderedPageBreak/>
        <w:t xml:space="preserve">The United States Constitution guarantees its citizens the right to quality of life. </w:t>
      </w:r>
      <w:r w:rsidR="00883804" w:rsidRPr="000B5761">
        <w:rPr>
          <w:rFonts w:ascii="Times New Roman" w:hAnsi="Times New Roman" w:cs="Times New Roman"/>
          <w:sz w:val="24"/>
        </w:rPr>
        <w:t>Therefore, the government is bound to respect and protect the right of its citizens. To respect human rights means that the state itself must not commit human rights violations while protecting human rights entails preventing others from committing human rights violations. For example, the right to consent to medical procedures. Patients must therefore be informed and agree to what must also be documented. Since h</w:t>
      </w:r>
      <w:r w:rsidRPr="000B5761">
        <w:rPr>
          <w:rFonts w:ascii="Times New Roman" w:hAnsi="Times New Roman" w:cs="Times New Roman"/>
          <w:sz w:val="24"/>
        </w:rPr>
        <w:t xml:space="preserve">ealth issues are one of the significant </w:t>
      </w:r>
      <w:r w:rsidR="00883804" w:rsidRPr="000B5761">
        <w:rPr>
          <w:rFonts w:ascii="Times New Roman" w:hAnsi="Times New Roman" w:cs="Times New Roman"/>
          <w:sz w:val="24"/>
        </w:rPr>
        <w:t xml:space="preserve">determiners of the quality of life. All people must have access to quality healthcare services so as to promote life quality among all the citizens. </w:t>
      </w:r>
    </w:p>
    <w:p w:rsidR="00883804" w:rsidRPr="000B5761" w:rsidRDefault="009A1C15" w:rsidP="000B5761">
      <w:pPr>
        <w:spacing w:line="480" w:lineRule="auto"/>
        <w:ind w:firstLine="720"/>
        <w:rPr>
          <w:rFonts w:ascii="Times New Roman" w:hAnsi="Times New Roman" w:cs="Times New Roman"/>
          <w:sz w:val="24"/>
        </w:rPr>
      </w:pPr>
      <w:r w:rsidRPr="000B5761">
        <w:rPr>
          <w:rFonts w:ascii="Times New Roman" w:hAnsi="Times New Roman" w:cs="Times New Roman"/>
          <w:sz w:val="24"/>
        </w:rPr>
        <w:t>Lastly, accessing healthcare is a sign</w:t>
      </w:r>
      <w:r w:rsidRPr="000B5761">
        <w:rPr>
          <w:rFonts w:ascii="Times New Roman" w:hAnsi="Times New Roman" w:cs="Times New Roman"/>
          <w:sz w:val="24"/>
        </w:rPr>
        <w:t>ificant approach in boosting the productivity and the economy of the country. It is obvious that a sick society is not a productive society since it cannot engage in economic activities</w:t>
      </w:r>
      <w:r w:rsidR="000B5761" w:rsidRPr="000B5761">
        <w:rPr>
          <w:rFonts w:ascii="Times New Roman" w:hAnsi="Times New Roman" w:cs="Times New Roman"/>
          <w:sz w:val="24"/>
        </w:rPr>
        <w:t xml:space="preserve"> (Camillo, 2016)</w:t>
      </w:r>
      <w:r w:rsidRPr="000B5761">
        <w:rPr>
          <w:rFonts w:ascii="Times New Roman" w:hAnsi="Times New Roman" w:cs="Times New Roman"/>
          <w:sz w:val="24"/>
        </w:rPr>
        <w:t>. Therefore, in order to ensure maximum productivity an</w:t>
      </w:r>
      <w:r w:rsidRPr="000B5761">
        <w:rPr>
          <w:rFonts w:ascii="Times New Roman" w:hAnsi="Times New Roman" w:cs="Times New Roman"/>
          <w:sz w:val="24"/>
        </w:rPr>
        <w:t>d economic growth within the country, all people must be able to access quality healthcare irrespective of their social status, occupation, gender, sexual orientation, ethnicity, nationality, or religion.</w:t>
      </w:r>
    </w:p>
    <w:p w:rsidR="00883804" w:rsidRPr="000B5761" w:rsidRDefault="009A1C15" w:rsidP="000B5761">
      <w:pPr>
        <w:spacing w:line="480" w:lineRule="auto"/>
        <w:ind w:firstLine="720"/>
        <w:rPr>
          <w:rFonts w:ascii="Times New Roman" w:hAnsi="Times New Roman" w:cs="Times New Roman"/>
          <w:sz w:val="24"/>
        </w:rPr>
      </w:pPr>
      <w:r w:rsidRPr="000B5761">
        <w:rPr>
          <w:rFonts w:ascii="Times New Roman" w:hAnsi="Times New Roman" w:cs="Times New Roman"/>
          <w:sz w:val="24"/>
        </w:rPr>
        <w:t xml:space="preserve">In conclusion, all Americans should access quality </w:t>
      </w:r>
      <w:r w:rsidRPr="000B5761">
        <w:rPr>
          <w:rFonts w:ascii="Times New Roman" w:hAnsi="Times New Roman" w:cs="Times New Roman"/>
          <w:sz w:val="24"/>
        </w:rPr>
        <w:t xml:space="preserve">healthcare. Healthcare is a universal right that should be respected and protected by all states. In addition, healthcare is one of the major ingredients to a good quality of life. Consequently, improving the quality of life of Americans entails providing </w:t>
      </w:r>
      <w:r w:rsidRPr="000B5761">
        <w:rPr>
          <w:rFonts w:ascii="Times New Roman" w:hAnsi="Times New Roman" w:cs="Times New Roman"/>
          <w:sz w:val="24"/>
        </w:rPr>
        <w:t>healthcare services to all people. It is also worth noting that healthcare is important for the productivity and economic prosperity of the nation.</w:t>
      </w:r>
    </w:p>
    <w:p w:rsidR="000B5761" w:rsidRPr="000B5761" w:rsidRDefault="000B5761" w:rsidP="000B5761">
      <w:pPr>
        <w:spacing w:line="480" w:lineRule="auto"/>
        <w:ind w:firstLine="720"/>
        <w:rPr>
          <w:rFonts w:ascii="Times New Roman" w:hAnsi="Times New Roman" w:cs="Times New Roman"/>
          <w:sz w:val="24"/>
        </w:rPr>
      </w:pPr>
    </w:p>
    <w:p w:rsidR="000B5761" w:rsidRPr="000B5761" w:rsidRDefault="009A1C15" w:rsidP="000B5761">
      <w:pPr>
        <w:spacing w:line="480" w:lineRule="auto"/>
        <w:rPr>
          <w:rFonts w:ascii="Times New Roman" w:hAnsi="Times New Roman" w:cs="Times New Roman"/>
          <w:sz w:val="24"/>
        </w:rPr>
      </w:pPr>
      <w:r w:rsidRPr="000B5761">
        <w:rPr>
          <w:rFonts w:ascii="Times New Roman" w:hAnsi="Times New Roman" w:cs="Times New Roman"/>
          <w:sz w:val="24"/>
        </w:rPr>
        <w:br w:type="page"/>
      </w:r>
    </w:p>
    <w:p w:rsidR="000B5761" w:rsidRPr="000B5761" w:rsidRDefault="009A1C15" w:rsidP="000B5761">
      <w:pPr>
        <w:spacing w:line="480" w:lineRule="auto"/>
        <w:jc w:val="center"/>
        <w:rPr>
          <w:rFonts w:ascii="Times New Roman" w:hAnsi="Times New Roman" w:cs="Times New Roman"/>
          <w:b/>
          <w:sz w:val="24"/>
        </w:rPr>
      </w:pPr>
      <w:r w:rsidRPr="000B5761">
        <w:rPr>
          <w:rFonts w:ascii="Times New Roman" w:hAnsi="Times New Roman" w:cs="Times New Roman"/>
          <w:b/>
          <w:sz w:val="24"/>
        </w:rPr>
        <w:t>References</w:t>
      </w:r>
    </w:p>
    <w:p w:rsidR="000B5761" w:rsidRPr="000B5761" w:rsidRDefault="009A1C15" w:rsidP="000B5761">
      <w:pPr>
        <w:spacing w:line="480" w:lineRule="auto"/>
        <w:ind w:left="720" w:hanging="720"/>
        <w:rPr>
          <w:rFonts w:ascii="Times New Roman" w:hAnsi="Times New Roman" w:cs="Times New Roman"/>
          <w:sz w:val="24"/>
        </w:rPr>
      </w:pPr>
      <w:r w:rsidRPr="000B5761">
        <w:rPr>
          <w:rFonts w:ascii="Times New Roman" w:hAnsi="Times New Roman" w:cs="Times New Roman"/>
          <w:sz w:val="24"/>
        </w:rPr>
        <w:t>Camillo, C. A. (2016). The US healthcare system: Complex and unequal. </w:t>
      </w:r>
      <w:r w:rsidRPr="000B5761">
        <w:rPr>
          <w:rFonts w:ascii="Times New Roman" w:hAnsi="Times New Roman" w:cs="Times New Roman"/>
          <w:i/>
          <w:iCs/>
          <w:sz w:val="24"/>
        </w:rPr>
        <w:t>Global Social Welfare</w:t>
      </w:r>
      <w:r w:rsidRPr="000B5761">
        <w:rPr>
          <w:rFonts w:ascii="Times New Roman" w:hAnsi="Times New Roman" w:cs="Times New Roman"/>
          <w:sz w:val="24"/>
        </w:rPr>
        <w:t>, </w:t>
      </w:r>
      <w:r w:rsidRPr="000B5761">
        <w:rPr>
          <w:rFonts w:ascii="Times New Roman" w:hAnsi="Times New Roman" w:cs="Times New Roman"/>
          <w:i/>
          <w:iCs/>
          <w:sz w:val="24"/>
        </w:rPr>
        <w:t>3</w:t>
      </w:r>
      <w:r w:rsidRPr="000B5761">
        <w:rPr>
          <w:rFonts w:ascii="Times New Roman" w:hAnsi="Times New Roman" w:cs="Times New Roman"/>
          <w:sz w:val="24"/>
        </w:rPr>
        <w:t>(3), 151-160.</w:t>
      </w:r>
    </w:p>
    <w:p w:rsidR="000B5761" w:rsidRPr="000B5761" w:rsidRDefault="009A1C15" w:rsidP="000B5761">
      <w:pPr>
        <w:spacing w:line="480" w:lineRule="auto"/>
        <w:ind w:left="720" w:hanging="720"/>
        <w:rPr>
          <w:rFonts w:ascii="Times New Roman" w:hAnsi="Times New Roman" w:cs="Times New Roman"/>
          <w:sz w:val="24"/>
        </w:rPr>
      </w:pPr>
      <w:r w:rsidRPr="000B5761">
        <w:rPr>
          <w:rFonts w:ascii="Times New Roman" w:hAnsi="Times New Roman" w:cs="Times New Roman"/>
          <w:sz w:val="24"/>
        </w:rPr>
        <w:t>Castillo, C. H. M., Garrafa, V., Cunha, T., &amp; Hellmann, F. (2017). Access to health care as a human right in international policy: critical reflections and contemporary challenges. </w:t>
      </w:r>
      <w:r w:rsidRPr="000B5761">
        <w:rPr>
          <w:rFonts w:ascii="Times New Roman" w:hAnsi="Times New Roman" w:cs="Times New Roman"/>
          <w:i/>
          <w:iCs/>
          <w:sz w:val="24"/>
        </w:rPr>
        <w:t>Ciencia &amp; saude coletiva</w:t>
      </w:r>
      <w:r w:rsidRPr="000B5761">
        <w:rPr>
          <w:rFonts w:ascii="Times New Roman" w:hAnsi="Times New Roman" w:cs="Times New Roman"/>
          <w:sz w:val="24"/>
        </w:rPr>
        <w:t>, </w:t>
      </w:r>
      <w:r w:rsidRPr="000B5761">
        <w:rPr>
          <w:rFonts w:ascii="Times New Roman" w:hAnsi="Times New Roman" w:cs="Times New Roman"/>
          <w:i/>
          <w:iCs/>
          <w:sz w:val="24"/>
        </w:rPr>
        <w:t>22</w:t>
      </w:r>
      <w:r w:rsidRPr="000B5761">
        <w:rPr>
          <w:rFonts w:ascii="Times New Roman" w:hAnsi="Times New Roman" w:cs="Times New Roman"/>
          <w:sz w:val="24"/>
        </w:rPr>
        <w:t>, 2151-2160.</w:t>
      </w:r>
    </w:p>
    <w:p w:rsidR="000B5761" w:rsidRPr="000B5761" w:rsidRDefault="000B5761" w:rsidP="000B5761">
      <w:pPr>
        <w:spacing w:line="480" w:lineRule="auto"/>
        <w:rPr>
          <w:rFonts w:ascii="Times New Roman" w:hAnsi="Times New Roman" w:cs="Times New Roman"/>
          <w:sz w:val="24"/>
        </w:rPr>
      </w:pPr>
    </w:p>
    <w:sectPr w:rsidR="000B5761" w:rsidRPr="000B57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1C15">
      <w:pPr>
        <w:spacing w:after="0" w:line="240" w:lineRule="auto"/>
      </w:pPr>
      <w:r>
        <w:separator/>
      </w:r>
    </w:p>
  </w:endnote>
  <w:endnote w:type="continuationSeparator" w:id="0">
    <w:p w:rsidR="00000000" w:rsidRDefault="009A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A1C15">
      <w:pPr>
        <w:spacing w:after="0" w:line="240" w:lineRule="auto"/>
      </w:pPr>
      <w:r>
        <w:separator/>
      </w:r>
    </w:p>
  </w:footnote>
  <w:footnote w:type="continuationSeparator" w:id="0">
    <w:p w:rsidR="00000000" w:rsidRDefault="009A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409759"/>
      <w:docPartObj>
        <w:docPartGallery w:val="Page Numbers (Top of Page)"/>
        <w:docPartUnique/>
      </w:docPartObj>
    </w:sdtPr>
    <w:sdtEndPr>
      <w:rPr>
        <w:rFonts w:ascii="Times New Roman" w:hAnsi="Times New Roman" w:cs="Times New Roman"/>
        <w:noProof/>
        <w:sz w:val="24"/>
      </w:rPr>
    </w:sdtEndPr>
    <w:sdtContent>
      <w:p w:rsidR="000B5761" w:rsidRPr="000B5761" w:rsidRDefault="009A1C15">
        <w:pPr>
          <w:pStyle w:val="Header"/>
          <w:jc w:val="right"/>
          <w:rPr>
            <w:rFonts w:ascii="Times New Roman" w:hAnsi="Times New Roman" w:cs="Times New Roman"/>
            <w:sz w:val="24"/>
          </w:rPr>
        </w:pPr>
        <w:r w:rsidRPr="000B5761">
          <w:rPr>
            <w:rFonts w:ascii="Times New Roman" w:hAnsi="Times New Roman" w:cs="Times New Roman"/>
            <w:sz w:val="24"/>
          </w:rPr>
          <w:fldChar w:fldCharType="begin"/>
        </w:r>
        <w:r w:rsidRPr="000B5761">
          <w:rPr>
            <w:rFonts w:ascii="Times New Roman" w:hAnsi="Times New Roman" w:cs="Times New Roman"/>
            <w:sz w:val="24"/>
          </w:rPr>
          <w:instrText xml:space="preserve"> PAGE   \* MERGEFORMAT </w:instrText>
        </w:r>
        <w:r w:rsidRPr="000B5761">
          <w:rPr>
            <w:rFonts w:ascii="Times New Roman" w:hAnsi="Times New Roman" w:cs="Times New Roman"/>
            <w:sz w:val="24"/>
          </w:rPr>
          <w:fldChar w:fldCharType="separate"/>
        </w:r>
        <w:r>
          <w:rPr>
            <w:rFonts w:ascii="Times New Roman" w:hAnsi="Times New Roman" w:cs="Times New Roman"/>
            <w:noProof/>
            <w:sz w:val="24"/>
          </w:rPr>
          <w:t>2</w:t>
        </w:r>
        <w:r w:rsidRPr="000B5761">
          <w:rPr>
            <w:rFonts w:ascii="Times New Roman" w:hAnsi="Times New Roman" w:cs="Times New Roman"/>
            <w:noProof/>
            <w:sz w:val="24"/>
          </w:rPr>
          <w:fldChar w:fldCharType="end"/>
        </w:r>
      </w:p>
    </w:sdtContent>
  </w:sdt>
  <w:p w:rsidR="000B5761" w:rsidRDefault="000B5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zA1MTA2MbAwNDBX0lEKTi0uzszPAykwrAUAYtOKhSwAAAA="/>
  </w:docVars>
  <w:rsids>
    <w:rsidRoot w:val="001853F2"/>
    <w:rsid w:val="000B5761"/>
    <w:rsid w:val="001853F2"/>
    <w:rsid w:val="004C6B76"/>
    <w:rsid w:val="00883804"/>
    <w:rsid w:val="009A1C15"/>
    <w:rsid w:val="00AB4559"/>
    <w:rsid w:val="00BB5D7A"/>
    <w:rsid w:val="00C3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09B6"/>
  <w15:chartTrackingRefBased/>
  <w15:docId w15:val="{5A199686-FA2E-454D-B56C-EDB5EF07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B5D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B5D7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5D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s-link">
    <w:name w:val="footnotes-link"/>
    <w:basedOn w:val="DefaultParagraphFont"/>
    <w:rsid w:val="00BB5D7A"/>
  </w:style>
  <w:style w:type="character" w:styleId="Hyperlink">
    <w:name w:val="Hyperlink"/>
    <w:basedOn w:val="DefaultParagraphFont"/>
    <w:uiPriority w:val="99"/>
    <w:semiHidden/>
    <w:unhideWhenUsed/>
    <w:rsid w:val="00BB5D7A"/>
    <w:rPr>
      <w:color w:val="0000FF"/>
      <w:u w:val="single"/>
    </w:rPr>
  </w:style>
  <w:style w:type="paragraph" w:styleId="Header">
    <w:name w:val="header"/>
    <w:basedOn w:val="Normal"/>
    <w:link w:val="HeaderChar"/>
    <w:uiPriority w:val="99"/>
    <w:unhideWhenUsed/>
    <w:rsid w:val="000B5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761"/>
  </w:style>
  <w:style w:type="paragraph" w:styleId="Footer">
    <w:name w:val="footer"/>
    <w:basedOn w:val="Normal"/>
    <w:link w:val="FooterChar"/>
    <w:uiPriority w:val="99"/>
    <w:unhideWhenUsed/>
    <w:rsid w:val="000B5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User</cp:lastModifiedBy>
  <cp:revision>3</cp:revision>
  <dcterms:created xsi:type="dcterms:W3CDTF">2021-06-11T04:49:00Z</dcterms:created>
  <dcterms:modified xsi:type="dcterms:W3CDTF">2021-06-11T04:49:00Z</dcterms:modified>
</cp:coreProperties>
</file>